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509" w:type="dxa"/>
        <w:tblInd w:w="671" w:type="dxa"/>
        <w:tblLayout w:type="fixed"/>
        <w:tblLook w:val="04A0"/>
      </w:tblPr>
      <w:tblGrid>
        <w:gridCol w:w="822"/>
        <w:gridCol w:w="7687"/>
      </w:tblGrid>
      <w:tr w:rsidR="00155782" w:rsidRPr="00E315BB" w:rsidTr="00155782">
        <w:tc>
          <w:tcPr>
            <w:tcW w:w="822" w:type="dxa"/>
            <w:shd w:val="clear" w:color="auto" w:fill="B8CCE4" w:themeFill="accent1" w:themeFillTint="66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E315BB">
              <w:rPr>
                <w:rFonts w:cs="B Lotus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7687" w:type="dxa"/>
            <w:shd w:val="clear" w:color="auto" w:fill="B8CCE4" w:themeFill="accent1" w:themeFillTint="66"/>
          </w:tcPr>
          <w:p w:rsidR="00155782" w:rsidRPr="00E315BB" w:rsidRDefault="00155782" w:rsidP="00E315BB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E315BB">
              <w:rPr>
                <w:rFonts w:cs="B Lotus" w:hint="cs"/>
                <w:sz w:val="32"/>
                <w:szCs w:val="32"/>
                <w:rtl/>
              </w:rPr>
              <w:t>نام کالا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گنجينه حكمت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01A7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مرد توحيد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155782">
            <w:pPr>
              <w:jc w:val="both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فلسفه اخلاق (دوجلدي)                                            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B Lotus" w:hint="cs"/>
                <w:sz w:val="32"/>
                <w:szCs w:val="32"/>
                <w:rtl/>
              </w:rPr>
              <w:t>4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آن دو نفر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چون باد در گذار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عقل و عشق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15578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مجموعه 12 جلدي طب جامع اسلامي(يك دوره)             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عروسك هاي غربي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جلوه هاي حيات در ديوان كبير حضرت مولانا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بازنشستگي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سپيد و سياه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روياي چوبي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</w:t>
            </w:r>
          </w:p>
        </w:tc>
        <w:tc>
          <w:tcPr>
            <w:tcW w:w="7687" w:type="dxa"/>
            <w:vAlign w:val="center"/>
          </w:tcPr>
          <w:p w:rsidR="00155782" w:rsidRPr="00CE1A4D" w:rsidRDefault="00155782" w:rsidP="003B110E">
            <w:pPr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 xml:space="preserve">بادام تلخ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نجات يابندگان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شجاعت سرخ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شكل گيري فراماسونري در ايران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ديدگاه طب اسلامي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دانستني هاي عمومي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كيمياگران عشق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دين نوجوان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ملائكه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حليه المتقين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احكام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2636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امام علي و زمامداران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25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درسنامه سبيل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D90EC3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زندگي عقايد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اقتصاد جمعيت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هزار مزار ايران- مركزي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هزار مزار ايران- خراسان جنوبي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هزار مزار ايران- قم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راز آبرومندي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اقتصاد مقاومتي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همسفر هر نفس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سال هاي خاكستري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4B575C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جريان شناسي جريان هاي سلفي، تكفيري و جهادي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36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مناظره دو عالم اهل سنت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37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كمك هاي اوليه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38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صلح جاويدان و حكومت قانون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39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طرح هاي آزمايشي در كشاورزي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40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ريتيل هاي ساختماني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متغيرهاي مختلط و كاربردهاي آن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EE4A5B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ميكرو الكترونيك ج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43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نظريه اساسي مدارها و شبكه ها ج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44</w:t>
            </w:r>
          </w:p>
        </w:tc>
        <w:tc>
          <w:tcPr>
            <w:tcW w:w="7687" w:type="dxa"/>
            <w:vAlign w:val="center"/>
          </w:tcPr>
          <w:p w:rsidR="00155782" w:rsidRPr="00CE1A4D" w:rsidRDefault="00155782" w:rsidP="005E0317">
            <w:pPr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مباني فيزيك 3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45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فيزيك ج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46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آزمايش هاي فيزيك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47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مسائل فيزيك ج 3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48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AA22EB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مسائل فيزيك ج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Pr="00E315BB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49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كوانتومي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50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جامعه شناسي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DD5E7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نزاهت قرآن از تحريف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آموزش كلام اسلامي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53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فرهنگ و تمدن اسلامي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54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انديشه اسلامي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55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انديشه اسلامي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56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نقشه برداري مسير و قوس ها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57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سازه هاي فولادي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58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آينده نگاري راهبردي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59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D90EC3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امنيتي شدن و سياست خارجي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60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اكولوژي سياسي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تحليلي بر نابرابري هاي ناحيه اي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جغرافياي استراتژيك خاورميانه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63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E6044C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جغرافياي استراتژيك خاورميانه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64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E6044C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رويكرد جديد در مطالعات امنيتي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65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رويكرد جديد در مطالعات امنيتي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66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فلسفه جغرافياي سياسي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67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مديريت راهبردي اطلاعات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68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قدرت ملي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69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مناطق راهبردي جهان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70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ناحيه گرايي در ايران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71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فيزيولوژي اصلاح و توليد انگور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72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تربيت و هرس درختان ميوه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73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بيماري شناسي گياهي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74</w:t>
            </w:r>
          </w:p>
        </w:tc>
        <w:tc>
          <w:tcPr>
            <w:tcW w:w="7687" w:type="dxa"/>
            <w:vAlign w:val="center"/>
          </w:tcPr>
          <w:p w:rsidR="00155782" w:rsidRPr="00E315BB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قانون مسئوليت مدني در نظم حقوق كنوني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75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درآمدي جامعه شناختي بر جرم شناسي ج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76</w:t>
            </w:r>
          </w:p>
        </w:tc>
        <w:tc>
          <w:tcPr>
            <w:tcW w:w="7687" w:type="dxa"/>
            <w:vAlign w:val="center"/>
          </w:tcPr>
          <w:p w:rsidR="00155782" w:rsidRDefault="00155782" w:rsidP="00D640AB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درآمدي جامعه شناختي بر جرم شناسي ج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نقدي بر قانون خانواده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قوانين صدور چك در نظم كنوني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اعتراض و نقض آراي قضاوتي در نظم كنوني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جرائم رايانه در نظم حقوق كنوني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دانشگاهي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82</w:t>
            </w:r>
          </w:p>
        </w:tc>
        <w:tc>
          <w:tcPr>
            <w:tcW w:w="7687" w:type="dxa"/>
            <w:vAlign w:val="center"/>
          </w:tcPr>
          <w:p w:rsidR="00155782" w:rsidRDefault="00155782" w:rsidP="00744156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در نظم حقوق كنوني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قانون آيين دادرسي مدني در نظم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متون فقه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85</w:t>
            </w:r>
          </w:p>
        </w:tc>
        <w:tc>
          <w:tcPr>
            <w:tcW w:w="7687" w:type="dxa"/>
            <w:vAlign w:val="center"/>
          </w:tcPr>
          <w:p w:rsidR="00155782" w:rsidRDefault="00155782" w:rsidP="009A0A5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متون فقه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86</w:t>
            </w:r>
          </w:p>
        </w:tc>
        <w:tc>
          <w:tcPr>
            <w:tcW w:w="7687" w:type="dxa"/>
            <w:vAlign w:val="center"/>
          </w:tcPr>
          <w:p w:rsidR="00155782" w:rsidRDefault="00155782" w:rsidP="009118C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متون فقه 3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87</w:t>
            </w:r>
          </w:p>
        </w:tc>
        <w:tc>
          <w:tcPr>
            <w:tcW w:w="7687" w:type="dxa"/>
            <w:vAlign w:val="center"/>
          </w:tcPr>
          <w:p w:rsidR="00155782" w:rsidRDefault="00155782" w:rsidP="009118C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متون فقه 4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88</w:t>
            </w:r>
          </w:p>
        </w:tc>
        <w:tc>
          <w:tcPr>
            <w:tcW w:w="7687" w:type="dxa"/>
            <w:vAlign w:val="center"/>
          </w:tcPr>
          <w:p w:rsidR="00155782" w:rsidRPr="000010E5" w:rsidRDefault="00155782" w:rsidP="00496761">
            <w:pPr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مباني تكمله منهاج ج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89</w:t>
            </w:r>
          </w:p>
        </w:tc>
        <w:tc>
          <w:tcPr>
            <w:tcW w:w="7687" w:type="dxa"/>
            <w:vAlign w:val="center"/>
          </w:tcPr>
          <w:p w:rsidR="00155782" w:rsidRDefault="00155782" w:rsidP="004B5D3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مباني تكمله منهاج ج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90</w:t>
            </w:r>
          </w:p>
        </w:tc>
        <w:tc>
          <w:tcPr>
            <w:tcW w:w="7687" w:type="dxa"/>
            <w:vAlign w:val="center"/>
          </w:tcPr>
          <w:p w:rsidR="00155782" w:rsidRDefault="00155782" w:rsidP="004B5D3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مباني تكمله منهاج ج 3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91</w:t>
            </w:r>
          </w:p>
        </w:tc>
        <w:tc>
          <w:tcPr>
            <w:tcW w:w="7687" w:type="dxa"/>
            <w:vAlign w:val="center"/>
          </w:tcPr>
          <w:p w:rsidR="00155782" w:rsidRDefault="00155782" w:rsidP="004B5D3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مباني تكمله منهاج ج 4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قانون امور حسبي در نظم حقوقي كنوني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93</w:t>
            </w:r>
          </w:p>
        </w:tc>
        <w:tc>
          <w:tcPr>
            <w:tcW w:w="7687" w:type="dxa"/>
            <w:vAlign w:val="center"/>
          </w:tcPr>
          <w:p w:rsidR="00155782" w:rsidRPr="000010E5" w:rsidRDefault="00155782" w:rsidP="00496761">
            <w:pPr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قانون مدني به همراه قواعد فقهي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94</w:t>
            </w:r>
          </w:p>
        </w:tc>
        <w:tc>
          <w:tcPr>
            <w:tcW w:w="7687" w:type="dxa"/>
            <w:vAlign w:val="center"/>
          </w:tcPr>
          <w:p w:rsidR="00155782" w:rsidRDefault="00155782" w:rsidP="00292C4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چالش هاي پرونده هاي كيفري مرتبط با طلاق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ايقاع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مدني تحليلي ج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اشخاص و محجورين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اموال و مالكيت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لزوم و جواز اعمال حقوقي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100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عقد بيع و شروط خيارات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عقود معين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102</w:t>
            </w:r>
          </w:p>
        </w:tc>
        <w:tc>
          <w:tcPr>
            <w:tcW w:w="7687" w:type="dxa"/>
            <w:vAlign w:val="center"/>
          </w:tcPr>
          <w:p w:rsidR="00155782" w:rsidRDefault="00155782" w:rsidP="004E402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سياست جنايي در برابر بزهكاري اقتصادي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اخلاق حرفه اي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رويكردهاي جرم شناختي به حقوق بين الملل كيفري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مالكيت معنوي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106</w:t>
            </w:r>
          </w:p>
        </w:tc>
        <w:tc>
          <w:tcPr>
            <w:tcW w:w="7687" w:type="dxa"/>
            <w:vAlign w:val="center"/>
          </w:tcPr>
          <w:p w:rsidR="00155782" w:rsidRPr="00D90EC3" w:rsidRDefault="00155782" w:rsidP="00D90EC3">
            <w:pPr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مقدمه اي بر حقوق مالكيت معنوي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نظري و عملي قولنامه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وضعيت حقوقي و آثار قراردا باز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عقود معين- مضاربه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قواعد حقوقي حاكم بر معاملات در بورس هاي كالايي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قراردادهاي بي او 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قراردادهاي صنعتي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قراردادهاي ويژه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تنظيم قراردادهاي به زبان انگليسي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قراردادهاي نامعين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ساخت و ساز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تعهدات تبعي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تعارض قوانين در مسئوليت مدني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مسئوليت پيش قراردادي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مسئوليت مدني ناشي از فرآيند درمان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ادغام شركت ها در حقوق ايران و انگلستان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مسئوليت مدني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رژيم حقوقي حاكم بر ثبت شركت هاي تجاري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حاكميت شركتي در شركت هاي سهامي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125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اسناد تجاري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تعاون و حقوق تجارت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تجارت1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128</w:t>
            </w:r>
          </w:p>
        </w:tc>
        <w:tc>
          <w:tcPr>
            <w:tcW w:w="7687" w:type="dxa"/>
            <w:vAlign w:val="center"/>
          </w:tcPr>
          <w:p w:rsidR="00155782" w:rsidRDefault="00155782" w:rsidP="00C876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تجارت2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129</w:t>
            </w:r>
          </w:p>
        </w:tc>
        <w:tc>
          <w:tcPr>
            <w:tcW w:w="7687" w:type="dxa"/>
            <w:vAlign w:val="center"/>
          </w:tcPr>
          <w:p w:rsidR="00155782" w:rsidRDefault="00155782" w:rsidP="00C876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تجارت3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130</w:t>
            </w:r>
          </w:p>
        </w:tc>
        <w:tc>
          <w:tcPr>
            <w:tcW w:w="7687" w:type="dxa"/>
            <w:vAlign w:val="center"/>
          </w:tcPr>
          <w:p w:rsidR="00155782" w:rsidRDefault="00155782" w:rsidP="00C876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تجارت4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حاكم بر داوري هاي تجاري بين الملل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عقود بانكي- ماهيت تا عمل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بازار سرمايه در پرتو حقوق اقتصادي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فورفيتينگ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135</w:t>
            </w:r>
          </w:p>
        </w:tc>
        <w:tc>
          <w:tcPr>
            <w:tcW w:w="7687" w:type="dxa"/>
            <w:vAlign w:val="center"/>
          </w:tcPr>
          <w:p w:rsidR="00155782" w:rsidRDefault="00155782" w:rsidP="0064235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حقوق تجارت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نمايندگي در اسناد تجاري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فرهنگ جامع حقوقي سه سويه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فرهنگ حقوق كيفري و جرم شناسي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توافقي شدن آيين دادرسي كيفري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بايسته هاي آيين دادرسي كيفري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اسناد تجارتي الكترونيكي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142</w:t>
            </w:r>
          </w:p>
        </w:tc>
        <w:tc>
          <w:tcPr>
            <w:tcW w:w="7687" w:type="dxa"/>
            <w:vAlign w:val="center"/>
          </w:tcPr>
          <w:p w:rsidR="00155782" w:rsidRDefault="00155782" w:rsidP="0055410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شرح آراي شوراي عالي ثبت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رسانه ها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فناوري اطلاعات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جرايم رايانه اي و مخابراتي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ثبت املاك در ايران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مدني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دعاوي طاري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محشا قانون جرايم رايانه اي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150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شنود غير مجاز و رويه قضايي جرايم رايانه اي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اصطلاحات تشريحي حقوق جزا عمومي و اختصاصي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قراردادها در اروپا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153</w:t>
            </w:r>
          </w:p>
        </w:tc>
        <w:tc>
          <w:tcPr>
            <w:tcW w:w="7687" w:type="dxa"/>
            <w:vAlign w:val="center"/>
          </w:tcPr>
          <w:p w:rsidR="00155782" w:rsidRDefault="00155782" w:rsidP="00694EEF">
            <w:pPr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مسيوليت مدني ناشي از فعاليت هاي دارويي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قراردادهاي راجع به مسئوليت قهري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ارث (مدني 8)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شركت هاي دانش بنيان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تعامل حقوق مصرف و حقوق رقابت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گمركي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استدلال قضايي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بررسي تطبيقي موانع ارث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آراء داوري غير قابل اجرا در قلمرو تجارت بين الملل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162</w:t>
            </w:r>
          </w:p>
        </w:tc>
        <w:tc>
          <w:tcPr>
            <w:tcW w:w="7687" w:type="dxa"/>
            <w:vAlign w:val="center"/>
          </w:tcPr>
          <w:p w:rsidR="00155782" w:rsidRDefault="00155782" w:rsidP="005A1DA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ازدواج فرا فرقه اي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تطبيق قوانين خانواده ارث و وصيت تاجيكستان و ايران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آثار قرارداد ارفاقي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165</w:t>
            </w:r>
          </w:p>
        </w:tc>
        <w:tc>
          <w:tcPr>
            <w:tcW w:w="7687" w:type="dxa"/>
            <w:vAlign w:val="center"/>
          </w:tcPr>
          <w:p w:rsidR="00155782" w:rsidRDefault="00155782" w:rsidP="00543713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مسئوليت مدني ناشي از توليد از منظر حقوق آمريكا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مسئوليت مدني ناشي از نقض حريم خصوصي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167</w:t>
            </w:r>
          </w:p>
        </w:tc>
        <w:tc>
          <w:tcPr>
            <w:tcW w:w="7687" w:type="dxa"/>
            <w:vAlign w:val="center"/>
          </w:tcPr>
          <w:p w:rsidR="00155782" w:rsidRDefault="00155782" w:rsidP="00063B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اصل نسبي بودن قرارداد در حقوق نمايندگي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168</w:t>
            </w:r>
          </w:p>
        </w:tc>
        <w:tc>
          <w:tcPr>
            <w:tcW w:w="7687" w:type="dxa"/>
            <w:vAlign w:val="center"/>
          </w:tcPr>
          <w:p w:rsidR="00155782" w:rsidRDefault="00155782" w:rsidP="00063B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تحولات مسئوليت مدني در قانون مجازات اسلامي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جرم شناسي جرايم سايبري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جرايم سايبري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آيين وكالت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تكنولوژي نگهداري مواد غذايي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و روشهاي آبياري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و مباني طب سنتي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175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برنامه نويسي </w:t>
            </w:r>
            <w:r>
              <w:rPr>
                <w:rFonts w:cs="B Lotus"/>
                <w:sz w:val="32"/>
                <w:szCs w:val="32"/>
              </w:rPr>
              <w:t>ANDROID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براي تكنولوژي هاي جديد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تكنولوژي بسته بندي در صنايع غذايي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177</w:t>
            </w:r>
          </w:p>
        </w:tc>
        <w:tc>
          <w:tcPr>
            <w:tcW w:w="7687" w:type="dxa"/>
            <w:vAlign w:val="center"/>
          </w:tcPr>
          <w:p w:rsidR="00155782" w:rsidRDefault="00155782" w:rsidP="00C71A7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خلاصه زيست شناسي سلولي مولكولي لوديش 2016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178</w:t>
            </w:r>
          </w:p>
        </w:tc>
        <w:tc>
          <w:tcPr>
            <w:tcW w:w="7687" w:type="dxa"/>
            <w:vAlign w:val="center"/>
          </w:tcPr>
          <w:p w:rsidR="00155782" w:rsidRDefault="00155782" w:rsidP="009757A4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راهنماي جامع </w:t>
            </w:r>
            <w:r>
              <w:rPr>
                <w:rFonts w:cs="B Lotus"/>
                <w:sz w:val="32"/>
                <w:szCs w:val="32"/>
              </w:rPr>
              <w:t>ANSYS FLUENT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با </w:t>
            </w:r>
            <w:r>
              <w:rPr>
                <w:rFonts w:cs="B Lotus"/>
                <w:sz w:val="32"/>
                <w:szCs w:val="32"/>
              </w:rPr>
              <w:t>DVD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179</w:t>
            </w:r>
          </w:p>
        </w:tc>
        <w:tc>
          <w:tcPr>
            <w:tcW w:w="7687" w:type="dxa"/>
            <w:vAlign w:val="center"/>
          </w:tcPr>
          <w:p w:rsidR="00155782" w:rsidRDefault="00155782" w:rsidP="009757A4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راهنماي جامع </w:t>
            </w:r>
            <w:r>
              <w:rPr>
                <w:rFonts w:cs="B Lotus"/>
                <w:sz w:val="32"/>
                <w:szCs w:val="32"/>
              </w:rPr>
              <w:t>ANSYSCFX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با </w:t>
            </w:r>
            <w:r>
              <w:rPr>
                <w:rFonts w:cs="B Lotus"/>
                <w:sz w:val="32"/>
                <w:szCs w:val="32"/>
              </w:rPr>
              <w:t>DVD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 شناسي فيزيولوژيكي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ژئوتكنيك مكانيك خاك ژئوفيزيك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سيستم هاي فازي و كنترل فازي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سيليسيوم در كشاورزي از تئوري تا عمل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 w:rsidRPr="00D14FC9">
              <w:rPr>
                <w:rFonts w:cs="B Lotus" w:hint="cs"/>
                <w:sz w:val="28"/>
                <w:szCs w:val="28"/>
                <w:rtl/>
              </w:rPr>
              <w:t>شبكه هاي عصبي منطق فازي و الگوريتم ژنتيك تركيب و كاربرد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185</w:t>
            </w:r>
          </w:p>
        </w:tc>
        <w:tc>
          <w:tcPr>
            <w:tcW w:w="7687" w:type="dxa"/>
            <w:vAlign w:val="center"/>
          </w:tcPr>
          <w:p w:rsidR="00155782" w:rsidRDefault="00155782" w:rsidP="00CE2D1C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شبيه سازي مسائل غيرخطي با استفاده از نرم افزار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مواد غذايي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سامانه هاي زهكشي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طرح آزمايشات و آناليز آماري در علوم كشاورزي با </w:t>
            </w:r>
            <w:r>
              <w:rPr>
                <w:rFonts w:cs="B Lotus"/>
                <w:sz w:val="32"/>
                <w:szCs w:val="32"/>
              </w:rPr>
              <w:t>R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علوم و فناوري هاي نانو در صنايع غذايي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فرهنگ لغات كشاورزي 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191</w:t>
            </w:r>
          </w:p>
        </w:tc>
        <w:tc>
          <w:tcPr>
            <w:tcW w:w="7687" w:type="dxa"/>
            <w:vAlign w:val="center"/>
          </w:tcPr>
          <w:p w:rsidR="00155782" w:rsidRDefault="00155782" w:rsidP="005A1DA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فيزيولوژي گياهان زراعي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كتاب جامع انجير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كيفيت آب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آناليز عددي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195</w:t>
            </w:r>
          </w:p>
        </w:tc>
        <w:tc>
          <w:tcPr>
            <w:tcW w:w="7687" w:type="dxa"/>
            <w:vAlign w:val="center"/>
          </w:tcPr>
          <w:p w:rsidR="00155782" w:rsidRDefault="00155782" w:rsidP="004C2E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ريخت شناسي و تشريح گياهان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196</w:t>
            </w:r>
          </w:p>
        </w:tc>
        <w:tc>
          <w:tcPr>
            <w:tcW w:w="7687" w:type="dxa"/>
            <w:vAlign w:val="center"/>
          </w:tcPr>
          <w:p w:rsidR="00155782" w:rsidRDefault="00155782" w:rsidP="004C2E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مقدمه اي بر </w:t>
            </w:r>
            <w:r>
              <w:rPr>
                <w:rFonts w:cs="B Lotus"/>
                <w:sz w:val="32"/>
                <w:szCs w:val="32"/>
              </w:rPr>
              <w:t>MATLAB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و كاربردهاي آن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ميكروبيولوژي فرآورده هاي لبني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آشنايي با متالوژي فيزيكي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199</w:t>
            </w:r>
          </w:p>
        </w:tc>
        <w:tc>
          <w:tcPr>
            <w:tcW w:w="7687" w:type="dxa"/>
            <w:vAlign w:val="center"/>
          </w:tcPr>
          <w:p w:rsidR="00155782" w:rsidRDefault="00155782" w:rsidP="004C2EC8">
            <w:pPr>
              <w:rPr>
                <w:rFonts w:cs="B Lotus"/>
                <w:sz w:val="32"/>
                <w:szCs w:val="32"/>
                <w:rtl/>
              </w:rPr>
            </w:pPr>
            <w:r w:rsidRPr="00D14FC9">
              <w:rPr>
                <w:rFonts w:cs="B Lotus" w:hint="cs"/>
                <w:sz w:val="28"/>
                <w:szCs w:val="28"/>
                <w:rtl/>
              </w:rPr>
              <w:t>آمار توصيفي براي دانشجويان رشته هاي اقتصاد، مديريت، حسابداري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200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آموزش </w:t>
            </w:r>
            <w:r>
              <w:rPr>
                <w:rFonts w:cs="B Lotus"/>
                <w:sz w:val="32"/>
                <w:szCs w:val="32"/>
              </w:rPr>
              <w:t>ASPEN HYSYS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استحصال آب براي كشاورزي در مناطق خشك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202</w:t>
            </w:r>
          </w:p>
        </w:tc>
        <w:tc>
          <w:tcPr>
            <w:tcW w:w="7687" w:type="dxa"/>
            <w:vAlign w:val="center"/>
          </w:tcPr>
          <w:p w:rsidR="00155782" w:rsidRDefault="00155782" w:rsidP="004C2E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استنباط آماري در پژوهش رفتاري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ترموديناميك ون وايلن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204</w:t>
            </w:r>
          </w:p>
        </w:tc>
        <w:tc>
          <w:tcPr>
            <w:tcW w:w="7687" w:type="dxa"/>
            <w:vAlign w:val="center"/>
          </w:tcPr>
          <w:p w:rsidR="00155782" w:rsidRDefault="00155782" w:rsidP="00CE64F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تقطير چند جزئي- جلد1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متالوژي فيزيكي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مهندسي پليمر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207</w:t>
            </w:r>
          </w:p>
        </w:tc>
        <w:tc>
          <w:tcPr>
            <w:tcW w:w="7687" w:type="dxa"/>
            <w:vAlign w:val="center"/>
          </w:tcPr>
          <w:p w:rsidR="00155782" w:rsidRDefault="00155782" w:rsidP="00CE64F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اگرواكولوژي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208</w:t>
            </w:r>
          </w:p>
        </w:tc>
        <w:tc>
          <w:tcPr>
            <w:tcW w:w="7687" w:type="dxa"/>
            <w:vAlign w:val="center"/>
          </w:tcPr>
          <w:p w:rsidR="00155782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اگرواكولوژي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انتخاب مواد براي طراحي مهندسي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210</w:t>
            </w:r>
          </w:p>
        </w:tc>
        <w:tc>
          <w:tcPr>
            <w:tcW w:w="7687" w:type="dxa"/>
            <w:vAlign w:val="center"/>
          </w:tcPr>
          <w:p w:rsidR="00155782" w:rsidRDefault="00155782" w:rsidP="005A1DA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انتقال جرم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211</w:t>
            </w:r>
          </w:p>
        </w:tc>
        <w:tc>
          <w:tcPr>
            <w:tcW w:w="7687" w:type="dxa"/>
            <w:vAlign w:val="center"/>
          </w:tcPr>
          <w:p w:rsidR="00155782" w:rsidRDefault="00155782" w:rsidP="002245AA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انتقال حرارت - هولمن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212</w:t>
            </w:r>
          </w:p>
        </w:tc>
        <w:tc>
          <w:tcPr>
            <w:tcW w:w="7687" w:type="dxa"/>
          </w:tcPr>
          <w:p w:rsidR="00155782" w:rsidRPr="004558D9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 w:rsidRPr="004558D9">
              <w:rPr>
                <w:rFonts w:cs="B Lotus" w:hint="cs"/>
                <w:sz w:val="32"/>
                <w:szCs w:val="32"/>
                <w:rtl/>
              </w:rPr>
              <w:t xml:space="preserve">انتقال حرارت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213</w:t>
            </w:r>
          </w:p>
        </w:tc>
        <w:tc>
          <w:tcPr>
            <w:tcW w:w="7687" w:type="dxa"/>
          </w:tcPr>
          <w:p w:rsidR="00155782" w:rsidRPr="004558D9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 w:rsidRPr="004558D9">
              <w:rPr>
                <w:rFonts w:cs="B Lotus" w:hint="cs"/>
                <w:sz w:val="32"/>
                <w:szCs w:val="32"/>
                <w:rtl/>
              </w:rPr>
              <w:t xml:space="preserve">انتقال حرارت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جلد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214</w:t>
            </w:r>
          </w:p>
        </w:tc>
        <w:tc>
          <w:tcPr>
            <w:tcW w:w="7687" w:type="dxa"/>
          </w:tcPr>
          <w:p w:rsidR="00155782" w:rsidRPr="004558D9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 w:rsidRPr="004558D9">
              <w:rPr>
                <w:rFonts w:cs="B Lotus" w:hint="cs"/>
                <w:sz w:val="32"/>
                <w:szCs w:val="32"/>
                <w:rtl/>
              </w:rPr>
              <w:t xml:space="preserve">انتقال حرارت </w:t>
            </w:r>
            <w:r>
              <w:rPr>
                <w:rFonts w:cs="B Lotus" w:hint="cs"/>
                <w:sz w:val="32"/>
                <w:szCs w:val="32"/>
                <w:rtl/>
              </w:rPr>
              <w:t>جابه جايي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215</w:t>
            </w:r>
          </w:p>
        </w:tc>
        <w:tc>
          <w:tcPr>
            <w:tcW w:w="7687" w:type="dxa"/>
          </w:tcPr>
          <w:p w:rsidR="00155782" w:rsidRPr="00E049C6" w:rsidRDefault="00155782" w:rsidP="00BC05AF">
            <w:pPr>
              <w:rPr>
                <w:rFonts w:cs="B Lotus"/>
                <w:sz w:val="26"/>
                <w:szCs w:val="26"/>
                <w:rtl/>
              </w:rPr>
            </w:pPr>
            <w:r w:rsidRPr="00E049C6">
              <w:rPr>
                <w:rFonts w:cs="B Lotus" w:hint="cs"/>
                <w:sz w:val="24"/>
                <w:szCs w:val="24"/>
                <w:rtl/>
              </w:rPr>
              <w:t>انتقال حرارت و تكنيك هاي رياضي در انتقال حرارت هدايتي مقدماتي تا پيشرفته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216</w:t>
            </w:r>
          </w:p>
        </w:tc>
        <w:tc>
          <w:tcPr>
            <w:tcW w:w="7687" w:type="dxa"/>
          </w:tcPr>
          <w:p w:rsidR="00155782" w:rsidRPr="003D5123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 w:rsidRPr="003D5123">
              <w:rPr>
                <w:rFonts w:cs="B Lotus" w:hint="cs"/>
                <w:sz w:val="32"/>
                <w:szCs w:val="32"/>
                <w:rtl/>
              </w:rPr>
              <w:t xml:space="preserve">انتقال حرارت </w:t>
            </w:r>
            <w:r>
              <w:rPr>
                <w:rFonts w:cs="B Lotus" w:hint="cs"/>
                <w:sz w:val="32"/>
                <w:szCs w:val="32"/>
                <w:rtl/>
              </w:rPr>
              <w:t>هدايت پيشرفته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217</w:t>
            </w:r>
          </w:p>
        </w:tc>
        <w:tc>
          <w:tcPr>
            <w:tcW w:w="7687" w:type="dxa"/>
          </w:tcPr>
          <w:p w:rsidR="00155782" w:rsidRPr="003D5123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 w:rsidRPr="003D5123">
              <w:rPr>
                <w:rFonts w:cs="B Lotus" w:hint="cs"/>
                <w:sz w:val="32"/>
                <w:szCs w:val="32"/>
                <w:rtl/>
              </w:rPr>
              <w:t xml:space="preserve">انتقال حرارت </w:t>
            </w:r>
            <w:r>
              <w:rPr>
                <w:rFonts w:cs="B Lotus" w:hint="cs"/>
                <w:sz w:val="32"/>
                <w:szCs w:val="32"/>
                <w:rtl/>
              </w:rPr>
              <w:t>هدايتي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انگليسي براي دانشجويان رشته گياهپزشكي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بلورشناسي مواد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به نژادي گياهي براي تحمل تنش هاي غير زيستي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221</w:t>
            </w:r>
          </w:p>
        </w:tc>
        <w:tc>
          <w:tcPr>
            <w:tcW w:w="7687" w:type="dxa"/>
            <w:vAlign w:val="center"/>
          </w:tcPr>
          <w:p w:rsidR="00155782" w:rsidRDefault="00155782" w:rsidP="001940A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به نژادي گياهي در شرايط آزمايشگاهي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بيوانفورماتيك به زبان ساده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بيوتكنولوژي و اصلاح نباتات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بيومواد با رويكرد نانو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225</w:t>
            </w:r>
          </w:p>
        </w:tc>
        <w:tc>
          <w:tcPr>
            <w:tcW w:w="7687" w:type="dxa"/>
            <w:vAlign w:val="center"/>
          </w:tcPr>
          <w:p w:rsidR="00155782" w:rsidRDefault="00155782" w:rsidP="001940A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پديده هاي انتقال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پوشش دادن فلزات-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تحقيق در عمليات پيشرفته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ترموديناميك پيشرفته براي مهندسين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229</w:t>
            </w:r>
          </w:p>
        </w:tc>
        <w:tc>
          <w:tcPr>
            <w:tcW w:w="7687" w:type="dxa"/>
            <w:vAlign w:val="center"/>
          </w:tcPr>
          <w:p w:rsidR="00155782" w:rsidRDefault="00155782" w:rsidP="00C732F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ترموديناميك مهندسي شيمي-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230</w:t>
            </w:r>
          </w:p>
        </w:tc>
        <w:tc>
          <w:tcPr>
            <w:tcW w:w="7687" w:type="dxa"/>
            <w:vAlign w:val="center"/>
          </w:tcPr>
          <w:p w:rsidR="00155782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ترموديناميك مهندسي شيمي- جلد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تغذيه گياهان زينتي-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تف جوشي نظري و كاربردي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تك فرايندهاي متالوژي استخراجي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خلاصه روان پزشكي علوم رفتاري-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235</w:t>
            </w:r>
          </w:p>
        </w:tc>
        <w:tc>
          <w:tcPr>
            <w:tcW w:w="7687" w:type="dxa"/>
            <w:vAlign w:val="center"/>
          </w:tcPr>
          <w:p w:rsidR="00155782" w:rsidRDefault="00155782" w:rsidP="00BC05A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خلاصه روان پزشكي علوم رفتاري- جلد2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دست ورزي ژنتيكي گياهان-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دگرگوني فازها در فلزات و آلياژها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238</w:t>
            </w:r>
          </w:p>
        </w:tc>
        <w:tc>
          <w:tcPr>
            <w:tcW w:w="7687" w:type="dxa"/>
            <w:vAlign w:val="center"/>
          </w:tcPr>
          <w:p w:rsidR="00155782" w:rsidRDefault="00155782" w:rsidP="00C732F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ديرگدازهاي سراميكي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239</w:t>
            </w:r>
          </w:p>
        </w:tc>
        <w:tc>
          <w:tcPr>
            <w:tcW w:w="7687" w:type="dxa"/>
            <w:vAlign w:val="center"/>
          </w:tcPr>
          <w:p w:rsidR="00155782" w:rsidRDefault="00155782" w:rsidP="00C732F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روانشناسي پرورشي نوين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روانشناسي تحول دينداري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روانشناسي تربيتي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 شناسي شخصيت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روش هاي شناسايي و آناليز مواد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 w:rsidRPr="00DD1F45">
              <w:rPr>
                <w:rFonts w:cs="B Lotus" w:hint="cs"/>
                <w:sz w:val="28"/>
                <w:szCs w:val="28"/>
                <w:rtl/>
              </w:rPr>
              <w:t>روش هاي شناسايي و مشخصه يابي مواد نانوساختارها، فلزات و پليمرها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رياضيات مهندسي پيشرفته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ريخته گري آلياژهاي آهني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ريزوبيا باكتري هاي محرك رشد گياه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زراعت كم آب در ايران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249</w:t>
            </w:r>
          </w:p>
        </w:tc>
        <w:tc>
          <w:tcPr>
            <w:tcW w:w="7687" w:type="dxa"/>
            <w:vAlign w:val="center"/>
          </w:tcPr>
          <w:p w:rsidR="00155782" w:rsidRDefault="00155782" w:rsidP="004D415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شناخت تركيبات و بيوتكنولوژي گياهان دارويي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250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آلي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آلي 3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فيزيك ترموديناميك محلول ها- جلد 2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شيمي فيزيك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فيزيك پليمرها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معدني مفاهيم بنيادي شيمي توصيفي- جلد 1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در مهندسي شيمي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كارخانه و برآورد اقتصادي براي مهندسان شيمي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مبدل هاي حرارتي پوسته لوله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 w:rsidRPr="000968AF">
              <w:rPr>
                <w:rFonts w:cs="B Lotus" w:hint="cs"/>
                <w:sz w:val="28"/>
                <w:szCs w:val="28"/>
                <w:rtl/>
              </w:rPr>
              <w:t>طراحي و كنترل ستون هاي تقطير با استفاده از شبيه سازي نرم افزار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علم و مهندسي مواد مركب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عمليات حرارتي و مهندسي سطح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 w:rsidRPr="001D78A6">
              <w:rPr>
                <w:rFonts w:cs="B Lotus" w:hint="cs"/>
                <w:sz w:val="28"/>
                <w:szCs w:val="28"/>
                <w:rtl/>
              </w:rPr>
              <w:t>فوم هاي فلزي نوين مبتني بر روش هاي حالت جامد و متالوژي پودر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كاتاليست هاي ناهمگن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كاربرد رياضيات در مهندسي شيمي...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كاربرد نرم افزار </w:t>
            </w:r>
            <w:r>
              <w:rPr>
                <w:rFonts w:cs="B Lotus"/>
                <w:sz w:val="32"/>
                <w:szCs w:val="32"/>
              </w:rPr>
              <w:t>R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در مديريت رويكرد آماري 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كاملترين مرجع كاربردي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كشاورزي پايدار اصول و رهيافتهاي مديريتي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كليد فولاد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مهندسي نفت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نظري و عملي برنامه ريزي درسي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271</w:t>
            </w:r>
          </w:p>
        </w:tc>
        <w:tc>
          <w:tcPr>
            <w:tcW w:w="7687" w:type="dxa"/>
            <w:vAlign w:val="center"/>
          </w:tcPr>
          <w:p w:rsidR="00155782" w:rsidRDefault="00155782" w:rsidP="0043145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متالوژي فلزات غير آهني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مفاهيم انتقال جرم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مبادله كن هاي گرما ...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نظريه هاي يادگيري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275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مكانيك سيالات- شيمز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مكانيك سيالات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مهندسي خوردگي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278</w:t>
            </w:r>
          </w:p>
        </w:tc>
        <w:tc>
          <w:tcPr>
            <w:tcW w:w="7687" w:type="dxa"/>
            <w:vAlign w:val="center"/>
          </w:tcPr>
          <w:p w:rsidR="00155782" w:rsidRDefault="00155782" w:rsidP="00D013ED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مهندسي سطح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مهندسي واكنشگاه هاي شيميايي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 w:rsidRPr="00150506">
              <w:rPr>
                <w:rFonts w:cs="B Lotus" w:hint="cs"/>
                <w:sz w:val="28"/>
                <w:szCs w:val="28"/>
                <w:rtl/>
              </w:rPr>
              <w:t>نسل جديد فناوري هاي توالي يابي و چالش هاي سرهم سازي توالي ها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281</w:t>
            </w:r>
          </w:p>
        </w:tc>
        <w:tc>
          <w:tcPr>
            <w:tcW w:w="7687" w:type="dxa"/>
            <w:vAlign w:val="center"/>
          </w:tcPr>
          <w:p w:rsidR="00155782" w:rsidRDefault="00155782" w:rsidP="00375A3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نظريه لايه مرزي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282</w:t>
            </w:r>
          </w:p>
        </w:tc>
        <w:tc>
          <w:tcPr>
            <w:tcW w:w="7687" w:type="dxa"/>
            <w:vAlign w:val="center"/>
          </w:tcPr>
          <w:p w:rsidR="00155782" w:rsidRDefault="00155782" w:rsidP="00375A3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نظريه هاي شخصيت(فيروز بخت)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283</w:t>
            </w:r>
          </w:p>
        </w:tc>
        <w:tc>
          <w:tcPr>
            <w:tcW w:w="7687" w:type="dxa"/>
            <w:vAlign w:val="center"/>
          </w:tcPr>
          <w:p w:rsidR="00155782" w:rsidRDefault="00155782" w:rsidP="0018221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نظريه هاي شخصيت(شولتز سيد محمدي)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ارتعاشات مهندسي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مديريت بيماري هاي گياهي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اطلس رنگي آفات درختان ميوه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افزايش بذري درختان و درختچه ها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 w:rsidRPr="003E16B1">
              <w:rPr>
                <w:rFonts w:cs="B Lotus" w:hint="cs"/>
                <w:sz w:val="28"/>
                <w:szCs w:val="28"/>
                <w:rtl/>
              </w:rPr>
              <w:t>اكولوژي و مديريت منابع طبيعي تجزيه و تحليل سيستمي و شبيه سازي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 w:rsidRPr="003E16B1">
              <w:rPr>
                <w:rFonts w:cs="B Lotus" w:hint="cs"/>
                <w:sz w:val="28"/>
                <w:szCs w:val="28"/>
                <w:rtl/>
              </w:rPr>
              <w:t>الزامات طرح لرزه اي سيستم هاي جداساز و ميراگر در آيين نامه ...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باغكشت ها و تنوع زيستي كشاورزي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بوم شناسي گياهان زراعي توليد و مديريت نظام هاي كشاورزي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بيماري هاي فيزيولوژيكي گياهان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293</w:t>
            </w:r>
          </w:p>
        </w:tc>
        <w:tc>
          <w:tcPr>
            <w:tcW w:w="7687" w:type="dxa"/>
            <w:vAlign w:val="center"/>
          </w:tcPr>
          <w:p w:rsidR="00155782" w:rsidRDefault="00155782" w:rsidP="00C27CCB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بيماري هاي گياهان زراعي ايران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بيوتكنولوژي در باغباني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بيولوژي كيفيت ميوه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296</w:t>
            </w:r>
          </w:p>
        </w:tc>
        <w:tc>
          <w:tcPr>
            <w:tcW w:w="7687" w:type="dxa"/>
            <w:vAlign w:val="center"/>
          </w:tcPr>
          <w:p w:rsidR="00155782" w:rsidRPr="000C6951" w:rsidRDefault="00155782" w:rsidP="00182219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پاسخ گياهان به تنش هاي غير زيستي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پرورش انگور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پرورش ميوه هاي ارگانيك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299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تجزيه آماري و برنامه نويسي در </w:t>
            </w:r>
            <w:r>
              <w:rPr>
                <w:rFonts w:cs="B Lotus"/>
                <w:sz w:val="32"/>
                <w:szCs w:val="32"/>
              </w:rPr>
              <w:t>R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300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تجزيه و تحليل آماري پژوهش هاي علوم كشاورزي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تجزيه و تحليل</w:t>
            </w:r>
            <w:r>
              <w:rPr>
                <w:rFonts w:cs="B Lotus"/>
                <w:sz w:val="32"/>
                <w:szCs w:val="32"/>
              </w:rPr>
              <w:t xml:space="preserve"> 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ژنتيكي صفات كمي با نرم افزار </w:t>
            </w:r>
            <w:r>
              <w:rPr>
                <w:rFonts w:cs="B Lotus"/>
                <w:sz w:val="32"/>
                <w:szCs w:val="32"/>
              </w:rPr>
              <w:t>SAS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302</w:t>
            </w:r>
          </w:p>
        </w:tc>
        <w:tc>
          <w:tcPr>
            <w:tcW w:w="7687" w:type="dxa"/>
            <w:vAlign w:val="center"/>
          </w:tcPr>
          <w:p w:rsidR="00155782" w:rsidRDefault="00155782" w:rsidP="007C01F6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تجزيه و</w:t>
            </w:r>
            <w:r w:rsidRPr="00691A52">
              <w:rPr>
                <w:rFonts w:cs="B Lotus" w:hint="cs"/>
                <w:sz w:val="28"/>
                <w:szCs w:val="28"/>
                <w:rtl/>
              </w:rPr>
              <w:t>تحليل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طرح هاي آزمايشي درپژوهشهاي كشاورزي باتاكيدبر</w:t>
            </w:r>
            <w:r w:rsidRPr="00691A52">
              <w:rPr>
                <w:rFonts w:cs="B Lotus"/>
                <w:sz w:val="28"/>
                <w:szCs w:val="28"/>
              </w:rPr>
              <w:t>SAS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303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تحليلگر نرم افزار </w:t>
            </w:r>
            <w:r>
              <w:rPr>
                <w:rFonts w:cs="B Lotus"/>
                <w:sz w:val="32"/>
                <w:szCs w:val="32"/>
              </w:rPr>
              <w:t>SAS</w:t>
            </w:r>
            <w:r>
              <w:rPr>
                <w:rFonts w:cs="B Lotus" w:hint="cs"/>
                <w:sz w:val="32"/>
                <w:szCs w:val="32"/>
                <w:rtl/>
              </w:rPr>
              <w:t xml:space="preserve"> و كاربرد آن در تحقيقات كشاورزي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304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تكنيك هاي ژنتيك كمي و بيومتري در اصلاح نباتات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305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تنش هاي غير زيستي در محصولات باغباني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تنوع زيستي در نظام هاي توليد كشاورزي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307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توليد كمپوست و ورمي كمپوست از ضايعات آلي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308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توليد ميوه هاي معتدله و نيمه گرمسيري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309</w:t>
            </w:r>
          </w:p>
        </w:tc>
        <w:tc>
          <w:tcPr>
            <w:tcW w:w="7687" w:type="dxa"/>
            <w:vAlign w:val="center"/>
          </w:tcPr>
          <w:p w:rsidR="00155782" w:rsidRDefault="00155782" w:rsidP="00336C1C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چند شكلي هاي تك نوكلئوتيدي در ژنوم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310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خاك شناسي پايه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311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خاك هاي شور و سديمي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312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دستورالعمل اجرائي كار در آزمايشگاه كشت بافت گياهي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313</w:t>
            </w:r>
          </w:p>
        </w:tc>
        <w:tc>
          <w:tcPr>
            <w:tcW w:w="7687" w:type="dxa"/>
            <w:vAlign w:val="center"/>
          </w:tcPr>
          <w:p w:rsidR="00155782" w:rsidRDefault="00155782" w:rsidP="0018221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رابطه آب خاك و گياه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314</w:t>
            </w:r>
          </w:p>
        </w:tc>
        <w:tc>
          <w:tcPr>
            <w:tcW w:w="7687" w:type="dxa"/>
            <w:vAlign w:val="center"/>
          </w:tcPr>
          <w:p w:rsidR="00155782" w:rsidRDefault="00155782" w:rsidP="002F3D4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آزمايشگاه كشت سلول و بافت گياهي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315</w:t>
            </w:r>
          </w:p>
        </w:tc>
        <w:tc>
          <w:tcPr>
            <w:tcW w:w="7687" w:type="dxa"/>
            <w:vAlign w:val="center"/>
          </w:tcPr>
          <w:p w:rsidR="00155782" w:rsidRDefault="00155782" w:rsidP="002F3D4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روش تحقيق در كشاورزي</w:t>
            </w:r>
          </w:p>
        </w:tc>
      </w:tr>
      <w:tr w:rsidR="00155782" w:rsidRPr="00E315BB" w:rsidTr="00155782">
        <w:tc>
          <w:tcPr>
            <w:tcW w:w="822" w:type="dxa"/>
            <w:vAlign w:val="center"/>
          </w:tcPr>
          <w:p w:rsidR="00155782" w:rsidRDefault="00155782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316</w:t>
            </w:r>
          </w:p>
        </w:tc>
        <w:tc>
          <w:tcPr>
            <w:tcW w:w="7687" w:type="dxa"/>
            <w:vAlign w:val="center"/>
          </w:tcPr>
          <w:p w:rsidR="00155782" w:rsidRDefault="00155782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روش هاي بيومتري در تجزيه ژنتيك كمي</w:t>
            </w:r>
          </w:p>
        </w:tc>
      </w:tr>
    </w:tbl>
    <w:p w:rsidR="00C11584" w:rsidRPr="00E315BB" w:rsidRDefault="00C11584" w:rsidP="00BA1066">
      <w:pPr>
        <w:rPr>
          <w:rFonts w:cs="B Lotus"/>
          <w:sz w:val="32"/>
          <w:szCs w:val="32"/>
        </w:rPr>
      </w:pPr>
    </w:p>
    <w:sectPr w:rsidR="00C11584" w:rsidRPr="00E315BB" w:rsidSect="004B575C">
      <w:headerReference w:type="default" r:id="rId7"/>
      <w:pgSz w:w="11906" w:h="16838" w:code="9"/>
      <w:pgMar w:top="1560" w:right="1274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76" w:rsidRDefault="00A50D76" w:rsidP="00E315BB">
      <w:pPr>
        <w:spacing w:after="0" w:line="240" w:lineRule="auto"/>
      </w:pPr>
      <w:r>
        <w:separator/>
      </w:r>
    </w:p>
  </w:endnote>
  <w:endnote w:type="continuationSeparator" w:id="0">
    <w:p w:rsidR="00A50D76" w:rsidRDefault="00A50D76" w:rsidP="00E3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76" w:rsidRDefault="00A50D76" w:rsidP="00E315BB">
      <w:pPr>
        <w:spacing w:after="0" w:line="240" w:lineRule="auto"/>
      </w:pPr>
      <w:r>
        <w:separator/>
      </w:r>
    </w:p>
  </w:footnote>
  <w:footnote w:type="continuationSeparator" w:id="0">
    <w:p w:rsidR="00A50D76" w:rsidRDefault="00A50D76" w:rsidP="00E3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AF" w:rsidRDefault="00155782" w:rsidP="00155782">
    <w:pPr>
      <w:pStyle w:val="Header"/>
      <w:jc w:val="center"/>
      <w:rPr>
        <w:rFonts w:cs="B Titr" w:hint="cs"/>
        <w:sz w:val="40"/>
        <w:szCs w:val="40"/>
        <w:rtl/>
      </w:rPr>
    </w:pPr>
    <w:r w:rsidRPr="00D77066">
      <w:rPr>
        <w:rFonts w:cs="B Titr" w:hint="cs"/>
        <w:sz w:val="32"/>
        <w:szCs w:val="32"/>
        <w:rtl/>
      </w:rPr>
      <w:t>ليست كتب خريداري شده از نمايشگاه كتاب تهران- ارديبهشت 139</w:t>
    </w:r>
    <w:r>
      <w:rPr>
        <w:rFonts w:cs="B Titr" w:hint="cs"/>
        <w:sz w:val="32"/>
        <w:szCs w:val="32"/>
        <w:rtl/>
      </w:rPr>
      <w:t>8</w:t>
    </w:r>
  </w:p>
  <w:p w:rsidR="00BC05AF" w:rsidRDefault="00BC05AF" w:rsidP="00E315B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ED"/>
    <w:rsid w:val="000010E5"/>
    <w:rsid w:val="0001349C"/>
    <w:rsid w:val="00015F5D"/>
    <w:rsid w:val="00016CDF"/>
    <w:rsid w:val="00025569"/>
    <w:rsid w:val="0003630B"/>
    <w:rsid w:val="0006094B"/>
    <w:rsid w:val="00063BC8"/>
    <w:rsid w:val="00073CCF"/>
    <w:rsid w:val="00082136"/>
    <w:rsid w:val="000865C9"/>
    <w:rsid w:val="00092A44"/>
    <w:rsid w:val="00093285"/>
    <w:rsid w:val="000968AF"/>
    <w:rsid w:val="000A6FB0"/>
    <w:rsid w:val="000B2EBB"/>
    <w:rsid w:val="000B3D63"/>
    <w:rsid w:val="000C437A"/>
    <w:rsid w:val="000C6951"/>
    <w:rsid w:val="000D10B2"/>
    <w:rsid w:val="000E3D58"/>
    <w:rsid w:val="000F0FBB"/>
    <w:rsid w:val="0010026E"/>
    <w:rsid w:val="001040C6"/>
    <w:rsid w:val="00111DE9"/>
    <w:rsid w:val="00114CBC"/>
    <w:rsid w:val="00120B8B"/>
    <w:rsid w:val="001277B4"/>
    <w:rsid w:val="0013487D"/>
    <w:rsid w:val="00134F20"/>
    <w:rsid w:val="00140465"/>
    <w:rsid w:val="00140A0E"/>
    <w:rsid w:val="00150506"/>
    <w:rsid w:val="00155782"/>
    <w:rsid w:val="001740A7"/>
    <w:rsid w:val="00182219"/>
    <w:rsid w:val="00190FD4"/>
    <w:rsid w:val="001940A0"/>
    <w:rsid w:val="001D0A32"/>
    <w:rsid w:val="001D1D9B"/>
    <w:rsid w:val="001D78A6"/>
    <w:rsid w:val="0020004F"/>
    <w:rsid w:val="00200570"/>
    <w:rsid w:val="00206406"/>
    <w:rsid w:val="00211623"/>
    <w:rsid w:val="00213620"/>
    <w:rsid w:val="00223F06"/>
    <w:rsid w:val="002245AA"/>
    <w:rsid w:val="00231DB4"/>
    <w:rsid w:val="00250D00"/>
    <w:rsid w:val="002636E0"/>
    <w:rsid w:val="002644BA"/>
    <w:rsid w:val="002737BA"/>
    <w:rsid w:val="00274E1C"/>
    <w:rsid w:val="00292C49"/>
    <w:rsid w:val="002A64F5"/>
    <w:rsid w:val="002B3D80"/>
    <w:rsid w:val="002C2C8C"/>
    <w:rsid w:val="002E7025"/>
    <w:rsid w:val="002F3D42"/>
    <w:rsid w:val="00313EBF"/>
    <w:rsid w:val="00336C1C"/>
    <w:rsid w:val="0034764A"/>
    <w:rsid w:val="0037525F"/>
    <w:rsid w:val="00375A30"/>
    <w:rsid w:val="003B110E"/>
    <w:rsid w:val="003B127F"/>
    <w:rsid w:val="003B246B"/>
    <w:rsid w:val="003B2542"/>
    <w:rsid w:val="003B33A3"/>
    <w:rsid w:val="003C3834"/>
    <w:rsid w:val="003C4227"/>
    <w:rsid w:val="003D23F3"/>
    <w:rsid w:val="003D4FE6"/>
    <w:rsid w:val="003E16B1"/>
    <w:rsid w:val="003F3565"/>
    <w:rsid w:val="003F4194"/>
    <w:rsid w:val="00407171"/>
    <w:rsid w:val="00414FD8"/>
    <w:rsid w:val="004160FD"/>
    <w:rsid w:val="00423009"/>
    <w:rsid w:val="00427A6D"/>
    <w:rsid w:val="00431186"/>
    <w:rsid w:val="00431452"/>
    <w:rsid w:val="004679DB"/>
    <w:rsid w:val="00475B87"/>
    <w:rsid w:val="0049189F"/>
    <w:rsid w:val="00496761"/>
    <w:rsid w:val="004B575C"/>
    <w:rsid w:val="004B5D39"/>
    <w:rsid w:val="004C2EC8"/>
    <w:rsid w:val="004C7239"/>
    <w:rsid w:val="004D415F"/>
    <w:rsid w:val="004E4022"/>
    <w:rsid w:val="004F2698"/>
    <w:rsid w:val="00501A75"/>
    <w:rsid w:val="00503512"/>
    <w:rsid w:val="005155C2"/>
    <w:rsid w:val="005322D2"/>
    <w:rsid w:val="005375DB"/>
    <w:rsid w:val="00543713"/>
    <w:rsid w:val="0055410F"/>
    <w:rsid w:val="0055676A"/>
    <w:rsid w:val="0057594F"/>
    <w:rsid w:val="005A1DA2"/>
    <w:rsid w:val="005A38EB"/>
    <w:rsid w:val="005A479C"/>
    <w:rsid w:val="005A627D"/>
    <w:rsid w:val="005A6FC6"/>
    <w:rsid w:val="005C1799"/>
    <w:rsid w:val="005C220E"/>
    <w:rsid w:val="005E0317"/>
    <w:rsid w:val="005E4C98"/>
    <w:rsid w:val="005F20B5"/>
    <w:rsid w:val="005F5318"/>
    <w:rsid w:val="00615A7C"/>
    <w:rsid w:val="00632253"/>
    <w:rsid w:val="0064235F"/>
    <w:rsid w:val="006446DC"/>
    <w:rsid w:val="0064492E"/>
    <w:rsid w:val="006513F4"/>
    <w:rsid w:val="006553B9"/>
    <w:rsid w:val="00667E61"/>
    <w:rsid w:val="00673C9E"/>
    <w:rsid w:val="0067617B"/>
    <w:rsid w:val="00691815"/>
    <w:rsid w:val="00691A52"/>
    <w:rsid w:val="00694EEF"/>
    <w:rsid w:val="006A5855"/>
    <w:rsid w:val="006B3F9B"/>
    <w:rsid w:val="006C1DDB"/>
    <w:rsid w:val="006C2CA0"/>
    <w:rsid w:val="006C4CC3"/>
    <w:rsid w:val="006D19DD"/>
    <w:rsid w:val="006D3796"/>
    <w:rsid w:val="006F4D70"/>
    <w:rsid w:val="00700464"/>
    <w:rsid w:val="00702847"/>
    <w:rsid w:val="007049F6"/>
    <w:rsid w:val="00705B62"/>
    <w:rsid w:val="007064FC"/>
    <w:rsid w:val="00710156"/>
    <w:rsid w:val="007155ED"/>
    <w:rsid w:val="00716031"/>
    <w:rsid w:val="00716A10"/>
    <w:rsid w:val="00722B75"/>
    <w:rsid w:val="00730639"/>
    <w:rsid w:val="00744156"/>
    <w:rsid w:val="00746617"/>
    <w:rsid w:val="007537BC"/>
    <w:rsid w:val="00760092"/>
    <w:rsid w:val="007640C8"/>
    <w:rsid w:val="00784F76"/>
    <w:rsid w:val="00791111"/>
    <w:rsid w:val="00797543"/>
    <w:rsid w:val="007A63F6"/>
    <w:rsid w:val="007B4ACE"/>
    <w:rsid w:val="007B5036"/>
    <w:rsid w:val="007C01F6"/>
    <w:rsid w:val="007C3EB1"/>
    <w:rsid w:val="007D7D38"/>
    <w:rsid w:val="007F0122"/>
    <w:rsid w:val="007F3D2B"/>
    <w:rsid w:val="008257C4"/>
    <w:rsid w:val="00826805"/>
    <w:rsid w:val="00854E1B"/>
    <w:rsid w:val="008620D9"/>
    <w:rsid w:val="008640AC"/>
    <w:rsid w:val="008A1063"/>
    <w:rsid w:val="008A458B"/>
    <w:rsid w:val="008A7739"/>
    <w:rsid w:val="008C5CDF"/>
    <w:rsid w:val="008E63EF"/>
    <w:rsid w:val="00900655"/>
    <w:rsid w:val="009118CF"/>
    <w:rsid w:val="0093112C"/>
    <w:rsid w:val="00974375"/>
    <w:rsid w:val="009757A4"/>
    <w:rsid w:val="00990E8C"/>
    <w:rsid w:val="00992269"/>
    <w:rsid w:val="009A0A58"/>
    <w:rsid w:val="009D32CC"/>
    <w:rsid w:val="009E31F6"/>
    <w:rsid w:val="009E5DD5"/>
    <w:rsid w:val="009F4ECE"/>
    <w:rsid w:val="00A027DA"/>
    <w:rsid w:val="00A02F9A"/>
    <w:rsid w:val="00A06866"/>
    <w:rsid w:val="00A101F5"/>
    <w:rsid w:val="00A16E98"/>
    <w:rsid w:val="00A31131"/>
    <w:rsid w:val="00A34A5B"/>
    <w:rsid w:val="00A40D78"/>
    <w:rsid w:val="00A50979"/>
    <w:rsid w:val="00A50D76"/>
    <w:rsid w:val="00A54885"/>
    <w:rsid w:val="00A70EE0"/>
    <w:rsid w:val="00A84267"/>
    <w:rsid w:val="00A861DD"/>
    <w:rsid w:val="00AA22EB"/>
    <w:rsid w:val="00AA5074"/>
    <w:rsid w:val="00AB618F"/>
    <w:rsid w:val="00AC1A0D"/>
    <w:rsid w:val="00AE4467"/>
    <w:rsid w:val="00B00444"/>
    <w:rsid w:val="00B028B7"/>
    <w:rsid w:val="00B069BE"/>
    <w:rsid w:val="00B1679A"/>
    <w:rsid w:val="00B3359C"/>
    <w:rsid w:val="00B53351"/>
    <w:rsid w:val="00B5454E"/>
    <w:rsid w:val="00B54D14"/>
    <w:rsid w:val="00B55708"/>
    <w:rsid w:val="00B604AB"/>
    <w:rsid w:val="00B82694"/>
    <w:rsid w:val="00B8620D"/>
    <w:rsid w:val="00B91911"/>
    <w:rsid w:val="00B92846"/>
    <w:rsid w:val="00B95680"/>
    <w:rsid w:val="00B96BF4"/>
    <w:rsid w:val="00BA1066"/>
    <w:rsid w:val="00BA1068"/>
    <w:rsid w:val="00BC05AF"/>
    <w:rsid w:val="00BC432F"/>
    <w:rsid w:val="00BC4611"/>
    <w:rsid w:val="00BD1776"/>
    <w:rsid w:val="00BF28F9"/>
    <w:rsid w:val="00C0044C"/>
    <w:rsid w:val="00C11584"/>
    <w:rsid w:val="00C17A50"/>
    <w:rsid w:val="00C270C6"/>
    <w:rsid w:val="00C27CCB"/>
    <w:rsid w:val="00C30A26"/>
    <w:rsid w:val="00C42F67"/>
    <w:rsid w:val="00C71A78"/>
    <w:rsid w:val="00C732FE"/>
    <w:rsid w:val="00C87617"/>
    <w:rsid w:val="00C9055E"/>
    <w:rsid w:val="00CB27C1"/>
    <w:rsid w:val="00CB4C27"/>
    <w:rsid w:val="00CE1A4D"/>
    <w:rsid w:val="00CE2D1C"/>
    <w:rsid w:val="00CE52CD"/>
    <w:rsid w:val="00CE64F1"/>
    <w:rsid w:val="00CF2050"/>
    <w:rsid w:val="00CF3CC8"/>
    <w:rsid w:val="00D013ED"/>
    <w:rsid w:val="00D074D0"/>
    <w:rsid w:val="00D14FC9"/>
    <w:rsid w:val="00D21DEC"/>
    <w:rsid w:val="00D22FE6"/>
    <w:rsid w:val="00D25C44"/>
    <w:rsid w:val="00D444B7"/>
    <w:rsid w:val="00D640AB"/>
    <w:rsid w:val="00D76AB9"/>
    <w:rsid w:val="00D90EC3"/>
    <w:rsid w:val="00DA1A24"/>
    <w:rsid w:val="00DB1D8E"/>
    <w:rsid w:val="00DC2387"/>
    <w:rsid w:val="00DD1F45"/>
    <w:rsid w:val="00DD5E7E"/>
    <w:rsid w:val="00E049C6"/>
    <w:rsid w:val="00E20188"/>
    <w:rsid w:val="00E21599"/>
    <w:rsid w:val="00E315BB"/>
    <w:rsid w:val="00E4775E"/>
    <w:rsid w:val="00E5662D"/>
    <w:rsid w:val="00E6044C"/>
    <w:rsid w:val="00E60C3E"/>
    <w:rsid w:val="00E935D4"/>
    <w:rsid w:val="00E93871"/>
    <w:rsid w:val="00E958A7"/>
    <w:rsid w:val="00E96264"/>
    <w:rsid w:val="00EA139D"/>
    <w:rsid w:val="00EA3D32"/>
    <w:rsid w:val="00EB0A6F"/>
    <w:rsid w:val="00EB17B1"/>
    <w:rsid w:val="00EC1705"/>
    <w:rsid w:val="00ED3D05"/>
    <w:rsid w:val="00EE4A5B"/>
    <w:rsid w:val="00EF2343"/>
    <w:rsid w:val="00EF3A73"/>
    <w:rsid w:val="00F13D01"/>
    <w:rsid w:val="00F347F6"/>
    <w:rsid w:val="00F5069F"/>
    <w:rsid w:val="00F61A0A"/>
    <w:rsid w:val="00F71834"/>
    <w:rsid w:val="00F82DD8"/>
    <w:rsid w:val="00F84693"/>
    <w:rsid w:val="00FA2413"/>
    <w:rsid w:val="00FB5648"/>
    <w:rsid w:val="00FC1124"/>
    <w:rsid w:val="00FE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BB"/>
  </w:style>
  <w:style w:type="paragraph" w:styleId="Footer">
    <w:name w:val="footer"/>
    <w:basedOn w:val="Normal"/>
    <w:link w:val="FooterChar"/>
    <w:uiPriority w:val="99"/>
    <w:unhideWhenUsed/>
    <w:rsid w:val="00E3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BB"/>
  </w:style>
  <w:style w:type="paragraph" w:styleId="NoSpacing">
    <w:name w:val="No Spacing"/>
    <w:link w:val="NoSpacingChar"/>
    <w:uiPriority w:val="1"/>
    <w:qFormat/>
    <w:rsid w:val="00E4775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E4775E"/>
    <w:rPr>
      <w:rFonts w:eastAsiaTheme="minorEastAsia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2B69-5A8C-4DA8-8A62-1B51751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ALADDIN</cp:lastModifiedBy>
  <cp:revision>2</cp:revision>
  <cp:lastPrinted>2018-05-14T08:34:00Z</cp:lastPrinted>
  <dcterms:created xsi:type="dcterms:W3CDTF">2019-06-26T07:00:00Z</dcterms:created>
  <dcterms:modified xsi:type="dcterms:W3CDTF">2019-06-26T07:00:00Z</dcterms:modified>
</cp:coreProperties>
</file>