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207" w:type="dxa"/>
        <w:tblInd w:w="-743" w:type="dxa"/>
        <w:tblLayout w:type="fixed"/>
        <w:tblLook w:val="04A0"/>
      </w:tblPr>
      <w:tblGrid>
        <w:gridCol w:w="9356"/>
        <w:gridCol w:w="851"/>
      </w:tblGrid>
      <w:tr w:rsidR="00CF4290" w:rsidRPr="00E315BB" w:rsidTr="00CF4290">
        <w:tc>
          <w:tcPr>
            <w:tcW w:w="9356" w:type="dxa"/>
            <w:shd w:val="clear" w:color="auto" w:fill="B8CCE4" w:themeFill="accent1" w:themeFillTint="66"/>
            <w:vAlign w:val="center"/>
          </w:tcPr>
          <w:p w:rsidR="00CF4290" w:rsidRDefault="00016FC5" w:rsidP="009012DD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Title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CF4290" w:rsidRPr="00E315BB" w:rsidRDefault="00CF4290" w:rsidP="009012DD">
            <w:pPr>
              <w:jc w:val="center"/>
              <w:rPr>
                <w:rFonts w:cs="B Lotus"/>
                <w:sz w:val="32"/>
                <w:szCs w:val="32"/>
                <w:rtl/>
              </w:rPr>
            </w:pP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Bioinformatics- Volume 1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Bioinformatics- Volume 2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Bacteriophage Therapy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Plant Hormones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Lattice Theory: Special Topics and Applications- Volume 2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Plant- Microbe Interaction: An Approach to Sustainable Agriculture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Sustainable Heavy Metal Remediation- Volume 2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Modern Tools and Techniques to understand Microbes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Soil Pollution- An Emerging Threat to Agriculture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Nanotechnology an agricultural Paradigm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Legume Nitrogen Fixation in Soils with Low Phosphorus Availability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Adaptive Soil Management: From Theory to Practices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Microorganisms for Green Revolution-Volume 1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Microorganisms for Green Revolution-Volume 2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Cover Crops for Sustainable Farming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818A9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Phyllo</w:t>
            </w:r>
            <w:r w:rsidR="00CF4290" w:rsidRPr="00016FC5">
              <w:rPr>
                <w:rFonts w:asciiTheme="majorBidi" w:hAnsiTheme="majorBidi" w:cstheme="majorBidi"/>
                <w:sz w:val="28"/>
                <w:szCs w:val="28"/>
              </w:rPr>
              <w:t>- genomics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Sustainable Heavy Metal Remediation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818A9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Carbuncular</w:t>
            </w:r>
            <w:r w:rsidR="00CF4290"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 Mycorrhizas and Stress Tolerance of Plants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Rhizotrophs: Plant Growth Promotion to Bioremediation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Optimal Analysis of Structures by Concepts of Symmetry and Regularity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Waste Bioremediation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Optimization Methods in Structural Design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Flexible and Generalized Uncertainty Optimization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Nature- Inspired Algorithms and Applied Optimization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Financial Mathematics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Geometrics Aspects of Functional Analysis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Sustainable Aquaculture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An </w:t>
            </w:r>
            <w:r w:rsidR="00C818A9" w:rsidRPr="00016FC5">
              <w:rPr>
                <w:rFonts w:asciiTheme="majorBidi" w:hAnsiTheme="majorBidi" w:cstheme="majorBidi"/>
                <w:sz w:val="28"/>
                <w:szCs w:val="28"/>
              </w:rPr>
              <w:t>Introduction</w:t>
            </w:r>
            <w:r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 to Medical Physics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Problems in Quantum Mechanics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Mycorrhiza- Function, Diversity, State of the Art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Geometric Inequalities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 basic Course in Probability Theory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Curves and Surfaces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ENVIRONMENTAL STRESSES IN SOYBEAN PRODUCTION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34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Advances in GENETICS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Probability Theory with Applications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36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Basics of Laser Physics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Recent Advances in Evolutionary Multi- objective Optimization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Genetics Essentials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Stem Cell </w:t>
            </w:r>
            <w:r w:rsidR="00C818A9" w:rsidRPr="00016FC5">
              <w:rPr>
                <w:rFonts w:asciiTheme="majorBidi" w:hAnsiTheme="majorBidi" w:cstheme="majorBidi"/>
                <w:sz w:val="28"/>
                <w:szCs w:val="28"/>
              </w:rPr>
              <w:t>Manufacturing's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A7739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ANTIBIOTIC RESISTANCE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FOURIER ANALYSIS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Agroforestry Systems and Practices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Anthropogenic Soils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44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Remote Sensing of Soil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Exploring Quantum Foundations with Single Photons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46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Robotics and Mechatronics for Agriculture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ADVANCES IN NANOMEDICINE FOR THE DELIVERY OF THERAPEUTIC NUCLEIC ACIDS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BRAIN AND MIND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FOUNDATIONS OF SENSATION AND PERCEPTION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Psychology of Gender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Positive Psychology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Misbehavior in Organizations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Mindfulness in Social Psychology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INTERNATIONAL PERSPECTIVES ON MOTIVATION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Teaching and Researching Listening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56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Doing Research in Applied Linguistics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57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CHALLENGES FOR LANGUAGE EDUCATION AND POLICY</w:t>
            </w:r>
          </w:p>
        </w:tc>
        <w:tc>
          <w:tcPr>
            <w:tcW w:w="851" w:type="dxa"/>
            <w:vAlign w:val="center"/>
          </w:tcPr>
          <w:p w:rsidR="00CF4290" w:rsidRPr="008A7739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Learning Vocabulary in Another Language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English for Specific Purposes in Theory and Practice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Mixed Methods Research for TESOL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THE STUDY SKILLS BOOK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LANGUAGE TEACHING RESEARCH &amp; LANGUAGE PEDAGOGY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Teaching and Researching Speaking – Rebeka Hughes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64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Teaching and Researching Speaking – Michael </w:t>
            </w:r>
            <w:bookmarkStart w:id="0" w:name="_GoBack"/>
            <w:bookmarkEnd w:id="0"/>
            <w:r w:rsidRPr="00016FC5">
              <w:rPr>
                <w:rFonts w:asciiTheme="majorBidi" w:hAnsiTheme="majorBidi" w:cstheme="majorBidi"/>
                <w:sz w:val="28"/>
                <w:szCs w:val="28"/>
              </w:rPr>
              <w:t>Rost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PALGRAVE ADVANCES IN LINGUISTICS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Crystal-English as a Global Language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67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TECHNIQUES IN TEACHING VOCABULARY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Corrective Feedback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69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Plant Diseases Management in Horticultural </w:t>
            </w:r>
            <w:r w:rsidR="00C818A9" w:rsidRPr="00016FC5">
              <w:rPr>
                <w:rFonts w:asciiTheme="majorBidi" w:hAnsiTheme="majorBidi" w:cstheme="majorBidi"/>
                <w:sz w:val="28"/>
                <w:szCs w:val="28"/>
              </w:rPr>
              <w:t>Groups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Advanced Biotechnology Tools for Crop Breeding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Ecofriendly Management of PLANT DISEASES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TRIBOLOGY OF COMPOSITE MATERIALS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Recent Trends in MICROBIOLOGY MYCOLOGY and PLANT PATHOLOGY 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74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Breeding Tropical and Subtropical Fruits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Methods of Soil Analysis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76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Handbook of Advances in </w:t>
            </w:r>
            <w:r w:rsidR="00C818A9" w:rsidRPr="00016FC5">
              <w:rPr>
                <w:rFonts w:asciiTheme="majorBidi" w:hAnsiTheme="majorBidi" w:cstheme="majorBidi"/>
                <w:sz w:val="28"/>
                <w:szCs w:val="28"/>
              </w:rPr>
              <w:t>Agro ecology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77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Elements of Agricultural Statistics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78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Advanced Ceramics: Applications, Processing, And Properties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79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Ceramic and Polymer Matrix Composites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Weed Management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Mycology and Plant Pathology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852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Agricultural Biotechnology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BIOMATERIALS Developments and Applications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84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Advances in Statistical Methods in Agriculture and Experimental Biology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85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Soil Physics: Agriculture and Environmental Applications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86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Agriculture Science and Food Security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87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Soil Erosion: Processes, Predication, Measurement and Control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88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Soil Erosion Aspects in Agriculture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89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Recent Advances in </w:t>
            </w:r>
            <w:r w:rsidR="00C818A9" w:rsidRPr="00016FC5">
              <w:rPr>
                <w:rFonts w:asciiTheme="majorBidi" w:hAnsiTheme="majorBidi" w:cstheme="majorBidi"/>
                <w:sz w:val="28"/>
                <w:szCs w:val="28"/>
              </w:rPr>
              <w:t>Bio fertilizers</w:t>
            </w:r>
            <w:r w:rsidRPr="00016FC5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="00C818A9" w:rsidRPr="00016FC5">
              <w:rPr>
                <w:rFonts w:asciiTheme="majorBidi" w:hAnsiTheme="majorBidi" w:cstheme="majorBidi"/>
                <w:sz w:val="28"/>
                <w:szCs w:val="28"/>
              </w:rPr>
              <w:t>Bio fungicides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Green Technologies for Sustainable Agriculture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91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Chemical and Biological Technologies Applications in Applications in Agriculture Production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92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AGRICULTURAL CROPS PRODUCTION: Advanced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93</w:t>
            </w:r>
          </w:p>
        </w:tc>
      </w:tr>
      <w:tr w:rsidR="00CF4290" w:rsidRPr="00E315BB" w:rsidTr="00CF4290">
        <w:tc>
          <w:tcPr>
            <w:tcW w:w="9356" w:type="dxa"/>
            <w:vAlign w:val="center"/>
          </w:tcPr>
          <w:p w:rsidR="00CF4290" w:rsidRPr="00016FC5" w:rsidRDefault="00CF4290" w:rsidP="009012D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6FC5">
              <w:rPr>
                <w:rFonts w:asciiTheme="majorBidi" w:hAnsiTheme="majorBidi" w:cstheme="majorBidi"/>
                <w:sz w:val="28"/>
                <w:szCs w:val="28"/>
              </w:rPr>
              <w:t>AGRICULTURAL CROPS PRODUCTION: Intermediate</w:t>
            </w:r>
          </w:p>
        </w:tc>
        <w:tc>
          <w:tcPr>
            <w:tcW w:w="851" w:type="dxa"/>
            <w:vAlign w:val="center"/>
          </w:tcPr>
          <w:p w:rsidR="00CF4290" w:rsidRDefault="00CF4290" w:rsidP="009012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94</w:t>
            </w:r>
          </w:p>
        </w:tc>
      </w:tr>
    </w:tbl>
    <w:p w:rsidR="00CF4290" w:rsidRPr="00E315BB" w:rsidRDefault="00CF4290" w:rsidP="00CF4290">
      <w:pPr>
        <w:rPr>
          <w:rFonts w:cs="B Lotus"/>
          <w:sz w:val="32"/>
          <w:szCs w:val="32"/>
        </w:rPr>
      </w:pPr>
    </w:p>
    <w:p w:rsidR="00A711D7" w:rsidRDefault="00B20CDD"/>
    <w:sectPr w:rsidR="00A711D7" w:rsidSect="004B575C">
      <w:headerReference w:type="default" r:id="rId6"/>
      <w:pgSz w:w="11906" w:h="16838" w:code="9"/>
      <w:pgMar w:top="1560" w:right="1274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DD" w:rsidRDefault="00B20CDD" w:rsidP="0054161F">
      <w:pPr>
        <w:spacing w:after="0" w:line="240" w:lineRule="auto"/>
      </w:pPr>
      <w:r>
        <w:separator/>
      </w:r>
    </w:p>
  </w:endnote>
  <w:endnote w:type="continuationSeparator" w:id="0">
    <w:p w:rsidR="00B20CDD" w:rsidRDefault="00B20CDD" w:rsidP="0054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DD" w:rsidRDefault="00B20CDD" w:rsidP="0054161F">
      <w:pPr>
        <w:spacing w:after="0" w:line="240" w:lineRule="auto"/>
      </w:pPr>
      <w:r>
        <w:separator/>
      </w:r>
    </w:p>
  </w:footnote>
  <w:footnote w:type="continuationSeparator" w:id="0">
    <w:p w:rsidR="00B20CDD" w:rsidRDefault="00B20CDD" w:rsidP="0054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55" w:rsidRPr="00016FC5" w:rsidRDefault="00CF4290" w:rsidP="00E315BB">
    <w:pPr>
      <w:pStyle w:val="Header"/>
      <w:jc w:val="center"/>
      <w:rPr>
        <w:rFonts w:cs="B Titr"/>
        <w:sz w:val="32"/>
        <w:szCs w:val="32"/>
        <w:rtl/>
      </w:rPr>
    </w:pPr>
    <w:r w:rsidRPr="00016FC5">
      <w:rPr>
        <w:rFonts w:cs="B Titr" w:hint="cs"/>
        <w:sz w:val="32"/>
        <w:szCs w:val="32"/>
        <w:rtl/>
      </w:rPr>
      <w:t>ليست كتب خريداري شده از نمايشگاه كتاب تهران- ارديبهشت 1397</w:t>
    </w:r>
  </w:p>
  <w:p w:rsidR="00900655" w:rsidRDefault="00B20CDD" w:rsidP="00E315B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90"/>
    <w:rsid w:val="00016FC5"/>
    <w:rsid w:val="001105AF"/>
    <w:rsid w:val="0049621D"/>
    <w:rsid w:val="0054161F"/>
    <w:rsid w:val="00763D46"/>
    <w:rsid w:val="007829E1"/>
    <w:rsid w:val="008037CA"/>
    <w:rsid w:val="008B3DFC"/>
    <w:rsid w:val="00B20CDD"/>
    <w:rsid w:val="00C818A9"/>
    <w:rsid w:val="00CE53F9"/>
    <w:rsid w:val="00CF4290"/>
    <w:rsid w:val="00E8498C"/>
    <w:rsid w:val="00F9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90"/>
  </w:style>
  <w:style w:type="paragraph" w:styleId="Footer">
    <w:name w:val="footer"/>
    <w:basedOn w:val="Normal"/>
    <w:link w:val="FooterChar"/>
    <w:uiPriority w:val="99"/>
    <w:semiHidden/>
    <w:unhideWhenUsed/>
    <w:rsid w:val="0001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Company>********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ALADDIN</cp:lastModifiedBy>
  <cp:revision>2</cp:revision>
  <dcterms:created xsi:type="dcterms:W3CDTF">2018-07-10T06:15:00Z</dcterms:created>
  <dcterms:modified xsi:type="dcterms:W3CDTF">2018-07-10T06:15:00Z</dcterms:modified>
</cp:coreProperties>
</file>